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5749" w:rsidP="00B45749">
      <w:pPr>
        <w:widowControl w:val="0"/>
        <w:autoSpaceDE w:val="0"/>
        <w:autoSpaceDN w:val="0"/>
        <w:adjustRightInd w:val="0"/>
        <w:spacing w:after="4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Rakennustarkastajan päätös seuraavissa lupa-asioissa annetaan </w:t>
      </w:r>
      <w:proofErr w:type="gramStart"/>
      <w:r>
        <w:rPr>
          <w:rFonts w:ascii="Times New Roman" w:hAnsi="Times New Roman" w:cs="Times New Roman"/>
          <w:sz w:val="24"/>
          <w:szCs w:val="24"/>
        </w:rPr>
        <w:t>02.06.2023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ulukkoRuudukko"/>
        <w:tblW w:w="0" w:type="auto"/>
        <w:tblLayout w:type="fixed"/>
        <w:tblLook w:val="0000" w:firstRow="0" w:lastRow="0" w:firstColumn="0" w:lastColumn="0" w:noHBand="0" w:noVBand="0"/>
        <w:tblCaption w:val="Julkipanolista"/>
        <w:tblDescription w:val="Julkipanolista"/>
      </w:tblPr>
      <w:tblGrid>
        <w:gridCol w:w="1618"/>
        <w:gridCol w:w="3118"/>
        <w:gridCol w:w="5011"/>
      </w:tblGrid>
      <w:tr w:rsidR="00000000" w:rsidTr="00B45749">
        <w:trPr>
          <w:trHeight w:val="280"/>
          <w:tblHeader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Tunnus/Rakennuslupa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Hakija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Rakennuspaikka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 ja toimenpide</w:t>
            </w:r>
          </w:p>
        </w:tc>
      </w:tr>
      <w:tr w:rsidR="00000000" w:rsidTr="00B45749">
        <w:trPr>
          <w:trHeight w:val="280"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23-0007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-0011-0036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B45749">
        <w:trPr>
          <w:trHeight w:val="280"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Saunarakennuksen rakentaminen</w:t>
            </w:r>
          </w:p>
        </w:tc>
      </w:tr>
      <w:tr w:rsidR="00000000" w:rsidTr="00B45749">
        <w:trPr>
          <w:trHeight w:val="280"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-0010-0161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B45749">
        <w:trPr>
          <w:trHeight w:val="280"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Uuden pihattonavetan rakentaminen, uuden lietelantasäiliön (542 m3) rakentaminen ja vanhan navetan laajen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nus</w:t>
            </w:r>
          </w:p>
        </w:tc>
      </w:tr>
      <w:tr w:rsidR="00000000" w:rsidTr="00B45749">
        <w:trPr>
          <w:trHeight w:val="280"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-0011-0048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B45749">
        <w:trPr>
          <w:trHeight w:val="280"/>
        </w:trPr>
        <w:tc>
          <w:tcPr>
            <w:tcW w:w="16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11" w:type="dxa"/>
          </w:tcPr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</w:t>
            </w:r>
          </w:p>
          <w:p w:rsidR="00000000" w:rsidRDefault="00B45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Rantasaunan rakentaminen</w:t>
            </w:r>
          </w:p>
        </w:tc>
      </w:tr>
    </w:tbl>
    <w:p w:rsidR="00000000" w:rsidRDefault="00B45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45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45749" w:rsidP="00B45749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Allekirjoittaja</w:t>
      </w:r>
      <w:r>
        <w:rPr>
          <w:rFonts w:ascii="Times New Roman" w:hAnsi="Times New Roman" w:cs="Times New Roman"/>
          <w:sz w:val="24"/>
          <w:szCs w:val="24"/>
        </w:rPr>
        <w:tab/>
        <w:t>Eija Hiltula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Toimistosihteeri</w:t>
      </w:r>
    </w:p>
    <w:p w:rsidR="00B45749" w:rsidRDefault="00B45749" w:rsidP="00B45749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</w:p>
    <w:p w:rsidR="00B45749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</w:t>
      </w:r>
    </w:p>
    <w:p w:rsidR="00000000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Tämä lupapäätös on annettu julkipanon jälkeen yllä mainittuna antopäivänä. Päätöksen katsotaan tulleen asianomaisten tietoon antopäivänä.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Mikäli olette tyytymätön päätökseen, Teillä on oikeus tehdä asiasta kirjallinen oikaisuvaatimus ja saada lupa-asianne näin Tervolan kunnan teknisen lautakunnan käsiteltäväksi.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Oikaisuvaatimus on tehtävä 14 päivän kuluessa yllä mainitusta antopäivästä, </w:t>
      </w:r>
      <w:r>
        <w:rPr>
          <w:rFonts w:ascii="Times New Roman" w:hAnsi="Times New Roman" w:cs="Times New Roman"/>
          <w:sz w:val="24"/>
          <w:szCs w:val="24"/>
        </w:rPr>
        <w:t xml:space="preserve">sitä päivää kuitenkaan mukaan lukematta. Mikäli oikaisuvaatimuksen viimeinen päivä on arkilauantai, pyhäpäivä, itsenäisyyspäivä, vapunpäivä, joulu- tahi juhannusaatto, saa oikaisuvaatimuksen toimittaa perille ensimmäisenä sen jälkeisenä arkipäivänä.  </w:t>
      </w:r>
    </w:p>
    <w:p w:rsidR="00000000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Omal</w:t>
      </w:r>
      <w:r>
        <w:rPr>
          <w:rFonts w:ascii="Times New Roman" w:hAnsi="Times New Roman" w:cs="Times New Roman"/>
          <w:sz w:val="24"/>
          <w:szCs w:val="24"/>
        </w:rPr>
        <w:t>la vastuulla oikeusvaatimusasiakirjat voi lähettää postitse tai lähetin välityksellä. Postiin oikaisuvaatimusasiakirjat on jätettävä niin ajoissa, että ne ehtivät perille oikaisuvaatimusajan viimeisenä päivänä ennen viraston aukioloajan päättymistä.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</w:t>
      </w:r>
      <w:r>
        <w:rPr>
          <w:rFonts w:ascii="Times New Roman" w:hAnsi="Times New Roman" w:cs="Times New Roman"/>
          <w:sz w:val="24"/>
          <w:szCs w:val="24"/>
        </w:rPr>
        <w:t>aisuvaatimus on osoitettava tekniselle lautakunnalle ja toimitettava Tervolan kunnan rakennusvalvontatoimistoon.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Oikaisuvaatimuksen tekijän tai hänen asiamiehensä tulee allekirjoittaa oikaisuvaatimuskirjelmä. Kirjelmästä tulee käydä ilmi mihin päätökse</w:t>
      </w:r>
      <w:r>
        <w:rPr>
          <w:rFonts w:ascii="Times New Roman" w:hAnsi="Times New Roman" w:cs="Times New Roman"/>
          <w:sz w:val="24"/>
          <w:szCs w:val="24"/>
        </w:rPr>
        <w:t>en haetaan muutosta ja millä perusteella.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Oikaisuvaatimuksen toimitusosoite: </w:t>
      </w:r>
    </w:p>
    <w:p w:rsidR="00000000" w:rsidRDefault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Tervolan kunta, tekninen lautakunta, Keskustie 81, 95300 TERVOLA </w:t>
      </w:r>
    </w:p>
    <w:p w:rsidR="00000000" w:rsidRDefault="00B45749" w:rsidP="00B45749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Sähköposti: tekninen.osasto(at)tervola.fi</w:t>
      </w:r>
    </w:p>
    <w:sectPr w:rsidR="00000000" w:rsidSect="00B45749">
      <w:headerReference w:type="default" r:id="rId7"/>
      <w:pgSz w:w="11907" w:h="16840"/>
      <w:pgMar w:top="1417" w:right="990" w:bottom="1417" w:left="13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749">
      <w:pPr>
        <w:spacing w:after="0" w:line="240" w:lineRule="auto"/>
      </w:pPr>
      <w:r>
        <w:separator/>
      </w:r>
    </w:p>
  </w:endnote>
  <w:endnote w:type="continuationSeparator" w:id="0">
    <w:p w:rsidR="00000000" w:rsidRDefault="00B4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749">
      <w:pPr>
        <w:spacing w:after="0" w:line="240" w:lineRule="auto"/>
      </w:pPr>
      <w:r>
        <w:separator/>
      </w:r>
    </w:p>
  </w:footnote>
  <w:footnote w:type="continuationSeparator" w:id="0">
    <w:p w:rsidR="00000000" w:rsidRDefault="00B4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5749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Tervolan kunta </w:t>
    </w:r>
    <w:r>
      <w:rPr>
        <w:rFonts w:ascii="Times New Roman" w:hAnsi="Times New Roman" w:cs="Times New Roman"/>
        <w:sz w:val="24"/>
        <w:szCs w:val="24"/>
      </w:rPr>
      <w:tab/>
      <w:t>Pöytäkirja/Julkipanolista</w:t>
    </w:r>
  </w:p>
  <w:p w:rsidR="00000000" w:rsidRDefault="00B45749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Rakennusvalvonta</w:t>
    </w:r>
    <w:r>
      <w:rPr>
        <w:rFonts w:ascii="Times New Roman" w:hAnsi="Times New Roman" w:cs="Times New Roman"/>
        <w:sz w:val="24"/>
        <w:szCs w:val="24"/>
      </w:rPr>
      <w:tab/>
      <w:t>01.06.2023</w:t>
    </w:r>
    <w:r>
      <w:rPr>
        <w:rFonts w:ascii="Times New Roman" w:hAnsi="Times New Roman" w:cs="Times New Roman"/>
        <w:sz w:val="24"/>
        <w:szCs w:val="24"/>
      </w:rPr>
      <w:tab/>
      <w:t xml:space="preserve">Sivu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 w:rsidR="006F5B3A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00000" w:rsidRDefault="00B45749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A"/>
    <w:rsid w:val="006F5B3A"/>
    <w:rsid w:val="00B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4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4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Tervolan kunta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Julkipanolista</dc:title>
  <dc:creator>eija.hiltula</dc:creator>
  <cp:lastModifiedBy>eija.hiltula</cp:lastModifiedBy>
  <cp:revision>3</cp:revision>
  <cp:lastPrinted>2023-05-31T11:05:00Z</cp:lastPrinted>
  <dcterms:created xsi:type="dcterms:W3CDTF">2023-05-31T11:00:00Z</dcterms:created>
  <dcterms:modified xsi:type="dcterms:W3CDTF">2023-05-31T11:07:00Z</dcterms:modified>
</cp:coreProperties>
</file>